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68" w:rsidRDefault="007C6968" w:rsidP="00D9737B">
      <w:pPr>
        <w:spacing w:line="360" w:lineRule="auto"/>
        <w:rPr>
          <w:rFonts w:ascii="方正小标宋简体" w:eastAsia="方正小标宋简体" w:hAnsi="方正小标宋简体"/>
          <w:b/>
          <w:spacing w:val="-7"/>
          <w:w w:val="85"/>
          <w:sz w:val="44"/>
        </w:rPr>
      </w:pPr>
    </w:p>
    <w:p w:rsidR="007C6968" w:rsidRDefault="001428AB">
      <w:pPr>
        <w:ind w:left="119"/>
        <w:jc w:val="center"/>
        <w:rPr>
          <w:rFonts w:ascii="方正小标宋简体" w:eastAsia="方正小标宋简体" w:hAnsi="方正小标宋简体"/>
          <w:b/>
          <w:spacing w:val="-7"/>
          <w:w w:val="85"/>
          <w:sz w:val="44"/>
        </w:rPr>
      </w:pPr>
      <w:r>
        <w:rPr>
          <w:rFonts w:ascii="方正小标宋简体" w:eastAsia="方正小标宋简体" w:hAnsi="方正小标宋简体" w:hint="eastAsia"/>
          <w:b/>
          <w:spacing w:val="-7"/>
          <w:w w:val="85"/>
          <w:sz w:val="44"/>
        </w:rPr>
        <w:t>关于增补山东省新闻“两会”第五届理事的决定</w:t>
      </w:r>
    </w:p>
    <w:p w:rsidR="007C6968" w:rsidRDefault="001428AB">
      <w:pPr>
        <w:pStyle w:val="a3"/>
        <w:spacing w:before="338" w:line="350" w:lineRule="auto"/>
        <w:ind w:left="120" w:right="118" w:firstLine="640"/>
        <w:jc w:val="both"/>
      </w:pPr>
      <w:bookmarkStart w:id="0" w:name="_GoBack"/>
      <w:r>
        <w:rPr>
          <w:spacing w:val="-2"/>
        </w:rPr>
        <w:t>根据山东省新闻工作者协会深化改革方案</w:t>
      </w:r>
      <w:r>
        <w:rPr>
          <w:rFonts w:hint="eastAsia"/>
          <w:spacing w:val="-2"/>
        </w:rPr>
        <w:t>要求</w:t>
      </w:r>
      <w:r>
        <w:rPr>
          <w:spacing w:val="-2"/>
        </w:rPr>
        <w:t>，经有关</w:t>
      </w:r>
      <w:r>
        <w:rPr>
          <w:spacing w:val="-5"/>
        </w:rPr>
        <w:t>单位推荐，省新闻工作者协会、省新闻学会</w:t>
      </w:r>
      <w:r>
        <w:rPr>
          <w:spacing w:val="-5"/>
          <w:w w:val="95"/>
        </w:rPr>
        <w:t>决定，增补以下人员任山东省新闻</w:t>
      </w:r>
      <w:r>
        <w:t>“</w:t>
      </w:r>
      <w:r>
        <w:t>两会</w:t>
      </w:r>
      <w:r>
        <w:t>”</w:t>
      </w:r>
      <w:r>
        <w:t>第五届理事</w:t>
      </w:r>
      <w:r>
        <w:rPr>
          <w:rFonts w:hint="eastAsia"/>
        </w:rPr>
        <w:t>：</w:t>
      </w:r>
    </w:p>
    <w:p w:rsidR="007C6968" w:rsidRDefault="001428AB">
      <w:pPr>
        <w:pStyle w:val="a3"/>
        <w:spacing w:line="360" w:lineRule="auto"/>
        <w:ind w:firstLineChars="300" w:firstLine="960"/>
      </w:pPr>
      <w:r>
        <w:t>姚广宽</w:t>
      </w:r>
      <w:r>
        <w:tab/>
      </w:r>
      <w:r>
        <w:t>大众日报总编室</w:t>
      </w:r>
      <w:r>
        <w:rPr>
          <w:rFonts w:hint="eastAsia"/>
        </w:rPr>
        <w:t>副主任</w:t>
      </w:r>
    </w:p>
    <w:p w:rsidR="007C6968" w:rsidRDefault="001428AB">
      <w:pPr>
        <w:pStyle w:val="a3"/>
        <w:spacing w:line="360" w:lineRule="auto"/>
        <w:ind w:leftChars="435" w:left="2237" w:hangingChars="400" w:hanging="1280"/>
      </w:pPr>
      <w:r>
        <w:t>张国栋</w:t>
      </w:r>
      <w:r>
        <w:tab/>
      </w:r>
      <w:r>
        <w:t>大众日报特派记者组</w:t>
      </w:r>
      <w:r>
        <w:rPr>
          <w:rFonts w:hint="eastAsia"/>
        </w:rPr>
        <w:t>副组长</w:t>
      </w:r>
      <w:r>
        <w:t>、政教新闻采编中心</w:t>
      </w:r>
      <w:r>
        <w:rPr>
          <w:rFonts w:hint="eastAsia"/>
        </w:rPr>
        <w:t>副主任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t>魏</w:t>
      </w:r>
      <w:r>
        <w:tab/>
      </w:r>
      <w:r>
        <w:t>鹏</w:t>
      </w:r>
      <w:r>
        <w:tab/>
      </w:r>
      <w:r>
        <w:t>大众网总编室</w:t>
      </w:r>
      <w:r>
        <w:rPr>
          <w:rFonts w:hint="eastAsia"/>
        </w:rPr>
        <w:t>副主任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t>张瑞祯</w:t>
      </w:r>
      <w:r>
        <w:tab/>
      </w:r>
      <w:r>
        <w:t>大众网</w:t>
      </w:r>
      <w:r>
        <w:rPr>
          <w:rFonts w:hint="eastAsia"/>
        </w:rPr>
        <w:t>编委、</w:t>
      </w:r>
      <w:r>
        <w:t>移动新媒体编辑部</w:t>
      </w:r>
      <w:r>
        <w:rPr>
          <w:rFonts w:hint="eastAsia"/>
        </w:rPr>
        <w:t>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t>陈</w:t>
      </w:r>
      <w:r>
        <w:tab/>
      </w:r>
      <w:r>
        <w:t>琛</w:t>
      </w:r>
      <w:r>
        <w:tab/>
      </w:r>
      <w:r>
        <w:t>省广电融媒体资讯中心</w:t>
      </w:r>
      <w:r>
        <w:rPr>
          <w:rFonts w:hint="eastAsia"/>
        </w:rPr>
        <w:t>主题报道部制片人</w:t>
      </w:r>
    </w:p>
    <w:p w:rsidR="007C6968" w:rsidRDefault="001428AB">
      <w:pPr>
        <w:pStyle w:val="a3"/>
        <w:spacing w:line="360" w:lineRule="auto"/>
        <w:ind w:firstLineChars="300" w:firstLine="960"/>
      </w:pPr>
      <w:r>
        <w:t>张</w:t>
      </w:r>
      <w:r>
        <w:tab/>
      </w:r>
      <w:r>
        <w:t>聪</w:t>
      </w:r>
      <w:r>
        <w:tab/>
      </w:r>
      <w:r>
        <w:t>省广电广播新闻频道采访部</w:t>
      </w:r>
    </w:p>
    <w:p w:rsidR="007C6968" w:rsidRDefault="001428AB">
      <w:pPr>
        <w:pStyle w:val="a3"/>
        <w:spacing w:line="360" w:lineRule="auto"/>
        <w:ind w:firstLineChars="300" w:firstLine="960"/>
      </w:pPr>
      <w:r>
        <w:t>崔维莉</w:t>
      </w:r>
      <w:r>
        <w:tab/>
      </w:r>
      <w:r>
        <w:t>省广电融媒体资讯中心新媒体编辑部</w:t>
      </w:r>
    </w:p>
    <w:p w:rsidR="007C6968" w:rsidRDefault="001428AB">
      <w:pPr>
        <w:pStyle w:val="a3"/>
        <w:spacing w:line="360" w:lineRule="auto"/>
        <w:ind w:firstLineChars="300" w:firstLine="960"/>
      </w:pPr>
      <w:r>
        <w:t>张晓博</w:t>
      </w:r>
      <w:r>
        <w:tab/>
      </w:r>
      <w:r>
        <w:t>省广电融媒体资讯中心</w:t>
      </w:r>
    </w:p>
    <w:p w:rsidR="007C6968" w:rsidRDefault="001428AB">
      <w:pPr>
        <w:pStyle w:val="a3"/>
        <w:spacing w:line="360" w:lineRule="auto"/>
        <w:ind w:firstLineChars="300" w:firstLine="960"/>
      </w:pPr>
      <w:r>
        <w:t>李宝玉</w:t>
      </w:r>
      <w:r>
        <w:tab/>
      </w:r>
      <w:r>
        <w:t>济南日报党报热线部</w:t>
      </w:r>
      <w:r>
        <w:rPr>
          <w:rFonts w:hint="eastAsia"/>
        </w:rPr>
        <w:t>副主任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t>陆</w:t>
      </w:r>
      <w:r>
        <w:tab/>
      </w:r>
      <w:r>
        <w:t>波</w:t>
      </w:r>
      <w:r>
        <w:tab/>
      </w:r>
      <w:r>
        <w:t>青岛日报区域全媒体新闻中心</w:t>
      </w:r>
      <w:r>
        <w:rPr>
          <w:rFonts w:hint="eastAsia"/>
        </w:rPr>
        <w:t>记者</w:t>
      </w:r>
    </w:p>
    <w:p w:rsidR="007C6968" w:rsidRDefault="001428AB">
      <w:pPr>
        <w:pStyle w:val="a3"/>
        <w:spacing w:line="360" w:lineRule="auto"/>
        <w:ind w:firstLineChars="300" w:firstLine="960"/>
      </w:pPr>
      <w:r>
        <w:t>王</w:t>
      </w:r>
      <w:r>
        <w:tab/>
      </w:r>
      <w:r>
        <w:t>辉</w:t>
      </w:r>
      <w:r>
        <w:tab/>
      </w:r>
      <w:r>
        <w:t>滨州日报全媒体编辑部</w:t>
      </w:r>
      <w:r>
        <w:rPr>
          <w:rFonts w:hint="eastAsia"/>
        </w:rPr>
        <w:t>编辑</w:t>
      </w:r>
    </w:p>
    <w:p w:rsidR="007C6968" w:rsidRDefault="001428AB">
      <w:pPr>
        <w:pStyle w:val="a3"/>
        <w:spacing w:line="360" w:lineRule="auto"/>
        <w:ind w:firstLineChars="300" w:firstLine="960"/>
      </w:pPr>
      <w:r>
        <w:t>杜</w:t>
      </w:r>
      <w:r>
        <w:rPr>
          <w:rFonts w:hint="eastAsia"/>
          <w:lang w:val="en-US"/>
        </w:rPr>
        <w:t xml:space="preserve">  </w:t>
      </w:r>
      <w:r>
        <w:t>杰</w:t>
      </w:r>
      <w:r>
        <w:tab/>
      </w:r>
      <w:r>
        <w:t>威海日报传媒有限公司要闻部</w:t>
      </w:r>
      <w:r>
        <w:rPr>
          <w:rFonts w:hint="eastAsia"/>
        </w:rPr>
        <w:t>编辑</w:t>
      </w:r>
    </w:p>
    <w:p w:rsidR="007C6968" w:rsidRDefault="007C6968">
      <w:pPr>
        <w:spacing w:before="92" w:line="360" w:lineRule="auto"/>
        <w:ind w:right="116"/>
        <w:jc w:val="right"/>
        <w:rPr>
          <w:rFonts w:ascii="Times New Roman"/>
          <w:sz w:val="21"/>
        </w:rPr>
      </w:pPr>
    </w:p>
    <w:p w:rsidR="007C6968" w:rsidRDefault="007C6968">
      <w:pPr>
        <w:spacing w:line="360" w:lineRule="auto"/>
        <w:jc w:val="right"/>
        <w:rPr>
          <w:rFonts w:ascii="Times New Roman"/>
          <w:sz w:val="21"/>
        </w:rPr>
        <w:sectPr w:rsidR="007C6968">
          <w:footerReference w:type="default" r:id="rId8"/>
          <w:pgSz w:w="11910" w:h="16840"/>
          <w:pgMar w:top="1542" w:right="1508" w:bottom="278" w:left="1508" w:header="720" w:footer="720" w:gutter="0"/>
          <w:cols w:space="720" w:equalWidth="0">
            <w:col w:w="8550"/>
          </w:cols>
        </w:sectPr>
      </w:pPr>
    </w:p>
    <w:p w:rsidR="007C6968" w:rsidRDefault="001428AB">
      <w:pPr>
        <w:pStyle w:val="a3"/>
        <w:spacing w:line="360" w:lineRule="auto"/>
        <w:ind w:leftChars="435" w:left="2237" w:hangingChars="400" w:hanging="1280"/>
        <w:rPr>
          <w:rFonts w:ascii="Times New Roman"/>
          <w:sz w:val="21"/>
        </w:rPr>
      </w:pPr>
      <w:r>
        <w:lastRenderedPageBreak/>
        <w:t>李守松</w:t>
      </w:r>
      <w:r>
        <w:tab/>
      </w:r>
      <w:r>
        <w:t>临沂日报新闻中心、融媒体新闻采集中心</w:t>
      </w:r>
      <w:r>
        <w:rPr>
          <w:rFonts w:hint="eastAsia"/>
        </w:rPr>
        <w:t>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刘家富</w:t>
      </w:r>
      <w:r>
        <w:rPr>
          <w:rFonts w:hint="eastAsia"/>
        </w:rPr>
        <w:tab/>
      </w:r>
      <w:r>
        <w:rPr>
          <w:rFonts w:hint="eastAsia"/>
        </w:rPr>
        <w:t>日照日报三农经济部</w:t>
      </w:r>
      <w:r>
        <w:rPr>
          <w:rFonts w:hint="eastAsia"/>
        </w:rPr>
        <w:t>记者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鹿振林</w:t>
      </w:r>
      <w:r>
        <w:rPr>
          <w:rFonts w:hint="eastAsia"/>
        </w:rPr>
        <w:tab/>
      </w:r>
      <w:r>
        <w:rPr>
          <w:rFonts w:hint="eastAsia"/>
        </w:rPr>
        <w:t>莱芜报业传媒集团时政新闻部</w:t>
      </w:r>
      <w:r>
        <w:rPr>
          <w:rFonts w:hint="eastAsia"/>
        </w:rPr>
        <w:t>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宋仪凯</w:t>
      </w:r>
      <w:r>
        <w:rPr>
          <w:rFonts w:hint="eastAsia"/>
        </w:rPr>
        <w:tab/>
      </w:r>
      <w:r>
        <w:rPr>
          <w:rFonts w:hint="eastAsia"/>
        </w:rPr>
        <w:t>济宁日报时政要闻部</w:t>
      </w:r>
      <w:r>
        <w:rPr>
          <w:rFonts w:hint="eastAsia"/>
        </w:rPr>
        <w:t>副主任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张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啸</w:t>
      </w:r>
      <w:r>
        <w:rPr>
          <w:rFonts w:hint="eastAsia"/>
        </w:rPr>
        <w:tab/>
      </w:r>
      <w:r>
        <w:rPr>
          <w:rFonts w:hint="eastAsia"/>
        </w:rPr>
        <w:t>菏泽日报时政经济部</w:t>
      </w:r>
      <w:r>
        <w:rPr>
          <w:rFonts w:hint="eastAsia"/>
        </w:rPr>
        <w:t>记者</w:t>
      </w:r>
    </w:p>
    <w:p w:rsidR="007C6968" w:rsidRDefault="001428AB">
      <w:pPr>
        <w:pStyle w:val="a3"/>
        <w:spacing w:line="360" w:lineRule="auto"/>
        <w:ind w:leftChars="435" w:left="2237" w:hangingChars="400" w:hanging="1280"/>
      </w:pPr>
      <w:r>
        <w:rPr>
          <w:rFonts w:hint="eastAsia"/>
        </w:rPr>
        <w:t>王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ab/>
      </w:r>
      <w:r>
        <w:rPr>
          <w:rFonts w:hint="eastAsia"/>
        </w:rPr>
        <w:t>济南</w:t>
      </w:r>
      <w:r>
        <w:rPr>
          <w:rFonts w:hint="eastAsia"/>
        </w:rPr>
        <w:t>广播电视台</w:t>
      </w:r>
      <w:r>
        <w:rPr>
          <w:rFonts w:hint="eastAsia"/>
        </w:rPr>
        <w:t>新闻综合频道栏目</w:t>
      </w:r>
      <w:r>
        <w:rPr>
          <w:rFonts w:hint="eastAsia"/>
        </w:rPr>
        <w:t>制片人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赵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ab/>
      </w:r>
      <w:r>
        <w:rPr>
          <w:rFonts w:hint="eastAsia"/>
        </w:rPr>
        <w:t>青岛</w:t>
      </w:r>
      <w:r>
        <w:rPr>
          <w:rFonts w:hint="eastAsia"/>
        </w:rPr>
        <w:t>广播电视台</w:t>
      </w:r>
      <w:r>
        <w:rPr>
          <w:rFonts w:hint="eastAsia"/>
        </w:rPr>
        <w:t>新闻中心广播编辑部</w:t>
      </w:r>
      <w:r>
        <w:rPr>
          <w:rFonts w:hint="eastAsia"/>
        </w:rPr>
        <w:t>副主任</w:t>
      </w:r>
    </w:p>
    <w:p w:rsidR="007C6968" w:rsidRDefault="001428AB">
      <w:pPr>
        <w:pStyle w:val="a3"/>
        <w:spacing w:line="360" w:lineRule="auto"/>
        <w:ind w:leftChars="435" w:left="957"/>
        <w:rPr>
          <w:rFonts w:hAnsi="宋体" w:cs="宋体"/>
          <w:sz w:val="24"/>
          <w:szCs w:val="24"/>
        </w:rPr>
      </w:pPr>
      <w:r>
        <w:rPr>
          <w:rFonts w:hint="eastAsia"/>
        </w:rPr>
        <w:t>张婷婷</w:t>
      </w:r>
      <w:r>
        <w:rPr>
          <w:rFonts w:hint="eastAsia"/>
        </w:rPr>
        <w:tab/>
      </w:r>
      <w:r>
        <w:rPr>
          <w:rFonts w:hint="eastAsia"/>
        </w:rPr>
        <w:t>德州</w:t>
      </w:r>
      <w:r>
        <w:rPr>
          <w:rFonts w:hint="eastAsia"/>
        </w:rPr>
        <w:t>广播电视台</w:t>
      </w:r>
      <w:r>
        <w:rPr>
          <w:rFonts w:hint="eastAsia"/>
        </w:rPr>
        <w:t>融媒体中心重点新闻部主任</w:t>
      </w:r>
    </w:p>
    <w:p w:rsidR="007C6968" w:rsidRDefault="001428AB">
      <w:pPr>
        <w:pStyle w:val="a3"/>
        <w:spacing w:line="360" w:lineRule="auto"/>
        <w:ind w:leftChars="435" w:left="957"/>
      </w:pPr>
      <w:r>
        <w:rPr>
          <w:rFonts w:hint="eastAsia"/>
        </w:rPr>
        <w:t>王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玮</w:t>
      </w:r>
      <w:r>
        <w:rPr>
          <w:rFonts w:hint="eastAsia"/>
        </w:rPr>
        <w:tab/>
      </w:r>
      <w:r>
        <w:rPr>
          <w:rFonts w:hint="eastAsia"/>
        </w:rPr>
        <w:t>潍坊</w:t>
      </w:r>
      <w:r>
        <w:rPr>
          <w:rFonts w:hint="eastAsia"/>
        </w:rPr>
        <w:t>广播电视台</w:t>
      </w:r>
      <w:r>
        <w:rPr>
          <w:rFonts w:hint="eastAsia"/>
        </w:rPr>
        <w:t>新闻中心时政部</w:t>
      </w:r>
      <w:r>
        <w:rPr>
          <w:rFonts w:hint="eastAsia"/>
        </w:rPr>
        <w:t>记者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王学深</w:t>
      </w:r>
      <w:r>
        <w:rPr>
          <w:rFonts w:hint="eastAsia"/>
        </w:rPr>
        <w:tab/>
      </w:r>
      <w:r>
        <w:rPr>
          <w:rFonts w:hint="eastAsia"/>
        </w:rPr>
        <w:t>淄博</w:t>
      </w:r>
      <w:r>
        <w:rPr>
          <w:rFonts w:hint="eastAsia"/>
        </w:rPr>
        <w:t>广播电视台</w:t>
      </w:r>
      <w:r>
        <w:rPr>
          <w:rFonts w:hint="eastAsia"/>
        </w:rPr>
        <w:t>电视中心《淄博新闻》</w:t>
      </w:r>
      <w:r>
        <w:rPr>
          <w:rFonts w:hint="eastAsia"/>
        </w:rPr>
        <w:t>记者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马中飞</w:t>
      </w:r>
      <w:r>
        <w:rPr>
          <w:rFonts w:hint="eastAsia"/>
        </w:rPr>
        <w:tab/>
      </w:r>
      <w:r>
        <w:rPr>
          <w:rFonts w:hint="eastAsia"/>
        </w:rPr>
        <w:t>聊城</w:t>
      </w:r>
      <w:r>
        <w:rPr>
          <w:rFonts w:hint="eastAsia"/>
        </w:rPr>
        <w:t>广播电视台</w:t>
      </w:r>
      <w:r>
        <w:rPr>
          <w:rFonts w:hint="eastAsia"/>
        </w:rPr>
        <w:t>公共频道运营部</w:t>
      </w:r>
      <w:r>
        <w:rPr>
          <w:rFonts w:hint="eastAsia"/>
        </w:rPr>
        <w:t>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童文霞</w:t>
      </w:r>
      <w:r>
        <w:rPr>
          <w:rFonts w:hint="eastAsia"/>
        </w:rPr>
        <w:tab/>
      </w:r>
      <w:r>
        <w:rPr>
          <w:rFonts w:hint="eastAsia"/>
        </w:rPr>
        <w:t>枣庄</w:t>
      </w:r>
      <w:r>
        <w:rPr>
          <w:rFonts w:hint="eastAsia"/>
        </w:rPr>
        <w:t>广播电视台</w:t>
      </w:r>
      <w:r>
        <w:rPr>
          <w:rFonts w:hint="eastAsia"/>
        </w:rPr>
        <w:t>外宣专题中心</w:t>
      </w:r>
      <w:r>
        <w:rPr>
          <w:rFonts w:hint="eastAsia"/>
        </w:rPr>
        <w:t>副主任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徐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振</w:t>
      </w:r>
      <w:r>
        <w:rPr>
          <w:rFonts w:hint="eastAsia"/>
        </w:rPr>
        <w:tab/>
      </w:r>
      <w:r>
        <w:rPr>
          <w:rFonts w:hint="eastAsia"/>
        </w:rPr>
        <w:t>东营</w:t>
      </w:r>
      <w:r>
        <w:rPr>
          <w:rFonts w:hint="eastAsia"/>
        </w:rPr>
        <w:t>广播电视台</w:t>
      </w:r>
      <w:r>
        <w:rPr>
          <w:rFonts w:hint="eastAsia"/>
        </w:rPr>
        <w:t>电视新闻部</w:t>
      </w:r>
      <w:r>
        <w:rPr>
          <w:rFonts w:hint="eastAsia"/>
        </w:rPr>
        <w:t>记者</w:t>
      </w:r>
      <w:r>
        <w:rPr>
          <w:rFonts w:hint="eastAsia"/>
        </w:rPr>
        <w:t xml:space="preserve"> 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丁建锋</w:t>
      </w:r>
      <w:r>
        <w:rPr>
          <w:rFonts w:hint="eastAsia"/>
        </w:rPr>
        <w:tab/>
      </w:r>
      <w:r>
        <w:rPr>
          <w:rFonts w:hint="eastAsia"/>
        </w:rPr>
        <w:t>舜网</w:t>
      </w:r>
      <w:r>
        <w:rPr>
          <w:rFonts w:hint="eastAsia"/>
        </w:rPr>
        <w:t>总编辑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傅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蕾</w:t>
      </w:r>
      <w:r>
        <w:rPr>
          <w:rFonts w:hint="eastAsia"/>
        </w:rPr>
        <w:tab/>
      </w:r>
      <w:r>
        <w:rPr>
          <w:rFonts w:hint="eastAsia"/>
        </w:rPr>
        <w:t>青岛新闻网编辑中心</w:t>
      </w:r>
      <w:r>
        <w:rPr>
          <w:rFonts w:hint="eastAsia"/>
        </w:rPr>
        <w:t>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郭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ab/>
      </w:r>
      <w:r>
        <w:rPr>
          <w:rFonts w:hint="eastAsia"/>
        </w:rPr>
        <w:t>水母网办公室</w:t>
      </w:r>
      <w:r>
        <w:rPr>
          <w:rFonts w:hint="eastAsia"/>
        </w:rPr>
        <w:t>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马晨阳</w:t>
      </w:r>
      <w:r>
        <w:rPr>
          <w:rFonts w:hint="eastAsia"/>
        </w:rPr>
        <w:tab/>
      </w:r>
      <w:r>
        <w:rPr>
          <w:rFonts w:hint="eastAsia"/>
        </w:rPr>
        <w:t>胶东在线新媒体中心</w:t>
      </w:r>
      <w:r>
        <w:rPr>
          <w:rFonts w:hint="eastAsia"/>
        </w:rPr>
        <w:t>副主任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李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ab/>
      </w:r>
      <w:r>
        <w:rPr>
          <w:rFonts w:hint="eastAsia"/>
        </w:rPr>
        <w:t>鲁网时政新闻中心</w:t>
      </w:r>
      <w:r>
        <w:rPr>
          <w:rFonts w:hint="eastAsia"/>
        </w:rPr>
        <w:t>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胡立荣</w:t>
      </w:r>
      <w:r>
        <w:rPr>
          <w:rFonts w:hint="eastAsia"/>
        </w:rPr>
        <w:tab/>
      </w:r>
      <w:r>
        <w:rPr>
          <w:rFonts w:hint="eastAsia"/>
        </w:rPr>
        <w:t>中国山东网总编辑助理兼采编总监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刘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ab/>
      </w:r>
      <w:r>
        <w:rPr>
          <w:rFonts w:hint="eastAsia"/>
        </w:rPr>
        <w:t>青岛财经日报全媒体指挥中心</w:t>
      </w:r>
      <w:r>
        <w:rPr>
          <w:rFonts w:hint="eastAsia"/>
        </w:rPr>
        <w:t>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唐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亮</w:t>
      </w:r>
      <w:r>
        <w:rPr>
          <w:rFonts w:hint="eastAsia"/>
        </w:rPr>
        <w:tab/>
      </w:r>
      <w:r>
        <w:rPr>
          <w:rFonts w:hint="eastAsia"/>
        </w:rPr>
        <w:t>党员干部之友编辑部</w:t>
      </w:r>
      <w:r>
        <w:rPr>
          <w:rFonts w:hint="eastAsia"/>
        </w:rPr>
        <w:t>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张潇扬</w:t>
      </w:r>
      <w:r>
        <w:rPr>
          <w:rFonts w:hint="eastAsia"/>
        </w:rPr>
        <w:tab/>
      </w:r>
      <w:r>
        <w:rPr>
          <w:rFonts w:hint="eastAsia"/>
        </w:rPr>
        <w:t>支部生活党建编辑部</w:t>
      </w:r>
      <w:r>
        <w:rPr>
          <w:rFonts w:hint="eastAsia"/>
        </w:rPr>
        <w:t>编辑、记者</w:t>
      </w:r>
    </w:p>
    <w:p w:rsidR="007C6968" w:rsidRDefault="001428AB">
      <w:pPr>
        <w:pStyle w:val="a3"/>
        <w:spacing w:line="360" w:lineRule="auto"/>
        <w:ind w:firstLineChars="300" w:firstLine="960"/>
        <w:rPr>
          <w:rFonts w:ascii="Times New Roman"/>
          <w:sz w:val="21"/>
          <w:szCs w:val="22"/>
        </w:rPr>
      </w:pPr>
      <w:r>
        <w:rPr>
          <w:rFonts w:hint="eastAsia"/>
        </w:rPr>
        <w:t>刘德伟</w:t>
      </w:r>
      <w:r>
        <w:rPr>
          <w:rFonts w:hint="eastAsia"/>
        </w:rPr>
        <w:tab/>
      </w:r>
      <w:r>
        <w:rPr>
          <w:rFonts w:hint="eastAsia"/>
        </w:rPr>
        <w:t>山东教育社</w:t>
      </w:r>
    </w:p>
    <w:p w:rsidR="007C6968" w:rsidRDefault="007C6968">
      <w:pPr>
        <w:pStyle w:val="a3"/>
        <w:spacing w:line="360" w:lineRule="auto"/>
        <w:ind w:firstLineChars="300" w:firstLine="630"/>
        <w:rPr>
          <w:rFonts w:ascii="Times New Roman"/>
          <w:sz w:val="21"/>
          <w:szCs w:val="22"/>
        </w:rPr>
        <w:sectPr w:rsidR="007C6968">
          <w:pgSz w:w="11910" w:h="16840"/>
          <w:pgMar w:top="1542" w:right="1508" w:bottom="278" w:left="1508" w:header="720" w:footer="720" w:gutter="0"/>
          <w:cols w:space="720" w:equalWidth="0">
            <w:col w:w="8550"/>
          </w:cols>
        </w:sectPr>
      </w:pPr>
    </w:p>
    <w:p w:rsidR="007C6968" w:rsidRDefault="001428AB">
      <w:pPr>
        <w:pStyle w:val="a3"/>
        <w:spacing w:line="360" w:lineRule="auto"/>
        <w:ind w:leftChars="435" w:left="2237" w:hangingChars="400" w:hanging="1280"/>
      </w:pPr>
      <w:r>
        <w:rPr>
          <w:rFonts w:hint="eastAsia"/>
        </w:rPr>
        <w:lastRenderedPageBreak/>
        <w:t>蒋永琳</w:t>
      </w:r>
      <w:r>
        <w:rPr>
          <w:rFonts w:hint="eastAsia"/>
        </w:rPr>
        <w:tab/>
      </w:r>
      <w:r>
        <w:rPr>
          <w:rFonts w:hint="eastAsia"/>
        </w:rPr>
        <w:t>中华泰山网副总编辑、泰安日报社“最泰安”全媒体制作发布平台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栾小惠</w:t>
      </w:r>
      <w:r>
        <w:rPr>
          <w:rFonts w:hint="eastAsia"/>
        </w:rPr>
        <w:tab/>
      </w:r>
      <w:r>
        <w:rPr>
          <w:rFonts w:hint="eastAsia"/>
        </w:rPr>
        <w:t>走向世界杂志社编辑部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董文庆</w:t>
      </w:r>
      <w:r>
        <w:rPr>
          <w:rFonts w:hint="eastAsia"/>
        </w:rPr>
        <w:tab/>
      </w:r>
      <w:r>
        <w:rPr>
          <w:rFonts w:hint="eastAsia"/>
        </w:rPr>
        <w:t>东方烟草报考评室</w:t>
      </w:r>
      <w:r>
        <w:rPr>
          <w:rFonts w:hint="eastAsia"/>
        </w:rPr>
        <w:t>主任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庞玉强</w:t>
      </w:r>
      <w:r>
        <w:rPr>
          <w:rFonts w:hint="eastAsia"/>
        </w:rPr>
        <w:tab/>
      </w:r>
      <w:r>
        <w:rPr>
          <w:rFonts w:hint="eastAsia"/>
        </w:rPr>
        <w:t>山东工人报深度报道部</w:t>
      </w:r>
      <w:r>
        <w:rPr>
          <w:rFonts w:hint="eastAsia"/>
        </w:rPr>
        <w:t>记者、编辑</w:t>
      </w:r>
    </w:p>
    <w:p w:rsidR="007C6968" w:rsidRDefault="001428AB">
      <w:pPr>
        <w:pStyle w:val="a3"/>
        <w:spacing w:line="360" w:lineRule="auto"/>
        <w:ind w:leftChars="435" w:left="2237" w:hangingChars="400" w:hanging="1280"/>
      </w:pPr>
      <w:r>
        <w:rPr>
          <w:rFonts w:hint="eastAsia"/>
        </w:rPr>
        <w:t>房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超</w:t>
      </w:r>
      <w:r>
        <w:rPr>
          <w:rFonts w:hint="eastAsia"/>
          <w:sz w:val="21"/>
          <w:szCs w:val="21"/>
        </w:rPr>
        <w:tab/>
      </w:r>
      <w:r>
        <w:rPr>
          <w:rFonts w:hint="eastAsia"/>
        </w:rPr>
        <w:t>山钢集团新闻传媒中心新媒体编辑部</w:t>
      </w:r>
      <w:r>
        <w:rPr>
          <w:rFonts w:hint="eastAsia"/>
        </w:rPr>
        <w:t>业务主管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王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富</w:t>
      </w:r>
      <w:r>
        <w:rPr>
          <w:rFonts w:hint="eastAsia"/>
        </w:rPr>
        <w:tab/>
      </w:r>
      <w:r>
        <w:rPr>
          <w:rFonts w:hint="eastAsia"/>
        </w:rPr>
        <w:t>山东商报</w:t>
      </w:r>
      <w:r>
        <w:rPr>
          <w:rFonts w:hint="eastAsia"/>
        </w:rPr>
        <w:t>（新媒体）编委、主编</w:t>
      </w:r>
    </w:p>
    <w:p w:rsidR="007C6968" w:rsidRDefault="001428AB">
      <w:pPr>
        <w:pStyle w:val="a3"/>
        <w:spacing w:line="360" w:lineRule="auto"/>
        <w:ind w:firstLineChars="300" w:firstLine="960"/>
      </w:pPr>
      <w:r>
        <w:rPr>
          <w:rFonts w:hint="eastAsia"/>
        </w:rPr>
        <w:t>王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萌</w:t>
      </w:r>
      <w:r>
        <w:rPr>
          <w:rFonts w:hint="eastAsia"/>
        </w:rPr>
        <w:tab/>
      </w:r>
      <w:r>
        <w:rPr>
          <w:rFonts w:hint="eastAsia"/>
        </w:rPr>
        <w:t>济南铁道报新闻部</w:t>
      </w:r>
      <w:r>
        <w:rPr>
          <w:rFonts w:hint="eastAsia"/>
        </w:rPr>
        <w:t>助理编辑</w:t>
      </w:r>
    </w:p>
    <w:p w:rsidR="007C6968" w:rsidRDefault="007C6968">
      <w:pPr>
        <w:pStyle w:val="a3"/>
        <w:spacing w:line="360" w:lineRule="auto"/>
        <w:ind w:firstLineChars="300" w:firstLine="960"/>
      </w:pPr>
    </w:p>
    <w:p w:rsidR="007C6968" w:rsidRDefault="007C6968">
      <w:pPr>
        <w:pStyle w:val="a3"/>
        <w:spacing w:line="360" w:lineRule="auto"/>
        <w:ind w:firstLineChars="300" w:firstLine="960"/>
      </w:pPr>
    </w:p>
    <w:p w:rsidR="007C6968" w:rsidRDefault="007C6968">
      <w:pPr>
        <w:pStyle w:val="a3"/>
        <w:spacing w:line="360" w:lineRule="auto"/>
        <w:ind w:firstLineChars="300" w:firstLine="960"/>
      </w:pPr>
    </w:p>
    <w:p w:rsidR="007C6968" w:rsidRDefault="007C6968">
      <w:pPr>
        <w:pStyle w:val="a3"/>
        <w:spacing w:line="360" w:lineRule="auto"/>
        <w:ind w:firstLineChars="300" w:firstLine="960"/>
      </w:pPr>
    </w:p>
    <w:p w:rsidR="007C6968" w:rsidRDefault="001428AB">
      <w:pPr>
        <w:pStyle w:val="a3"/>
        <w:spacing w:line="360" w:lineRule="auto"/>
        <w:ind w:firstLineChars="1300" w:firstLine="4160"/>
      </w:pPr>
      <w:r>
        <w:t>山东省新闻工作者协会</w:t>
      </w:r>
    </w:p>
    <w:p w:rsidR="007C6968" w:rsidRDefault="001428AB">
      <w:pPr>
        <w:pStyle w:val="a3"/>
        <w:spacing w:line="360" w:lineRule="auto"/>
        <w:ind w:firstLineChars="1300" w:firstLine="4160"/>
      </w:pPr>
      <w:r>
        <w:t>山</w:t>
      </w:r>
      <w:r>
        <w:t xml:space="preserve"> </w:t>
      </w:r>
      <w:r>
        <w:t>东</w:t>
      </w:r>
      <w:r>
        <w:t xml:space="preserve"> </w:t>
      </w:r>
      <w:r>
        <w:t>省</w:t>
      </w:r>
      <w:r>
        <w:t xml:space="preserve"> </w:t>
      </w:r>
      <w:r>
        <w:t>新</w:t>
      </w:r>
      <w:r>
        <w:t xml:space="preserve"> </w:t>
      </w:r>
      <w:r>
        <w:t>闻</w:t>
      </w:r>
      <w:r>
        <w:t xml:space="preserve"> </w:t>
      </w:r>
      <w:r>
        <w:t>学</w:t>
      </w:r>
      <w:r>
        <w:t xml:space="preserve"> </w:t>
      </w:r>
      <w:r>
        <w:t>会</w:t>
      </w:r>
    </w:p>
    <w:p w:rsidR="007C6968" w:rsidRDefault="001428AB">
      <w:pPr>
        <w:pStyle w:val="a3"/>
        <w:spacing w:line="360" w:lineRule="auto"/>
        <w:ind w:firstLineChars="1400" w:firstLine="4480"/>
      </w:pPr>
      <w:r>
        <w:t xml:space="preserve">2018 </w:t>
      </w:r>
      <w:r>
        <w:t>年</w:t>
      </w:r>
      <w:r>
        <w:t xml:space="preserve"> 6 </w:t>
      </w:r>
      <w:r>
        <w:t>月</w:t>
      </w:r>
      <w:r>
        <w:t xml:space="preserve"> 1 </w:t>
      </w:r>
      <w:r>
        <w:t>日</w:t>
      </w:r>
    </w:p>
    <w:bookmarkEnd w:id="0"/>
    <w:p w:rsidR="007C6968" w:rsidRDefault="007C6968">
      <w:pPr>
        <w:pStyle w:val="a3"/>
        <w:spacing w:line="360" w:lineRule="auto"/>
        <w:ind w:firstLineChars="300" w:firstLine="960"/>
      </w:pPr>
    </w:p>
    <w:p w:rsidR="007C6968" w:rsidRDefault="007C6968"/>
    <w:sectPr w:rsidR="007C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AB" w:rsidRDefault="001428AB">
      <w:r>
        <w:separator/>
      </w:r>
    </w:p>
  </w:endnote>
  <w:endnote w:type="continuationSeparator" w:id="0">
    <w:p w:rsidR="001428AB" w:rsidRDefault="0014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68" w:rsidRDefault="001428AB">
    <w:pPr>
      <w:pStyle w:val="a4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6968" w:rsidRDefault="001428AB">
                          <w:pPr>
                            <w:pStyle w:val="a4"/>
                            <w:rPr>
                              <w:sz w:val="21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</w:rPr>
                            <w:fldChar w:fldCharType="separate"/>
                          </w:r>
                          <w:r w:rsidR="00D9737B">
                            <w:rPr>
                              <w:noProof/>
                              <w:sz w:val="21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C6968" w:rsidRDefault="001428AB">
                    <w:pPr>
                      <w:pStyle w:val="a4"/>
                      <w:rPr>
                        <w:sz w:val="21"/>
                        <w:szCs w:val="28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</w:rPr>
                      <w:fldChar w:fldCharType="separate"/>
                    </w:r>
                    <w:r w:rsidR="00D9737B">
                      <w:rPr>
                        <w:noProof/>
                        <w:sz w:val="21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AB" w:rsidRDefault="001428AB">
      <w:r>
        <w:separator/>
      </w:r>
    </w:p>
  </w:footnote>
  <w:footnote w:type="continuationSeparator" w:id="0">
    <w:p w:rsidR="001428AB" w:rsidRDefault="00142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C5C75"/>
    <w:rsid w:val="001428AB"/>
    <w:rsid w:val="007C6968"/>
    <w:rsid w:val="00D9737B"/>
    <w:rsid w:val="13DC5C75"/>
    <w:rsid w:val="6D535020"/>
    <w:rsid w:val="7C84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张小黑</dc:creator>
  <cp:lastModifiedBy>song</cp:lastModifiedBy>
  <cp:revision>3</cp:revision>
  <cp:lastPrinted>2018-08-14T09:07:00Z</cp:lastPrinted>
  <dcterms:created xsi:type="dcterms:W3CDTF">2018-08-14T09:05:00Z</dcterms:created>
  <dcterms:modified xsi:type="dcterms:W3CDTF">2018-08-24T02:55:00Z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